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47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</w:t>
      </w:r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АДМИНИСТРАЦИЯ</w:t>
      </w: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муниципального образования</w:t>
      </w: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</w:t>
      </w:r>
      <w:r w:rsidR="00317D50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Болдыревский</w:t>
      </w:r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сельсовет</w:t>
      </w: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</w:t>
      </w:r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>Ташлинского района</w:t>
      </w: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</w:t>
      </w:r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Оренбургской области </w:t>
      </w:r>
    </w:p>
    <w:p w:rsidR="002A5F47" w:rsidRPr="009D2481" w:rsidRDefault="002A5F47" w:rsidP="002A5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ПОСТАНОВЛЕНИЕ</w:t>
      </w: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A5F47" w:rsidRPr="009D2481" w:rsidRDefault="00317D50" w:rsidP="002A5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29</w:t>
      </w:r>
      <w:r w:rsidR="000D4FDA">
        <w:rPr>
          <w:rFonts w:ascii="Times New Roman" w:eastAsia="Times New Roman" w:hAnsi="Times New Roman" w:cs="Times New Roman"/>
          <w:sz w:val="28"/>
          <w:szCs w:val="28"/>
          <w:lang w:eastAsia="en-US"/>
        </w:rPr>
        <w:t>.12.201</w:t>
      </w:r>
      <w:r w:rsidR="008D1F7C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>
        <w:rPr>
          <w:rFonts w:ascii="Times New Roman" w:hAnsi="Times New Roman" w:cs="Times New Roman"/>
          <w:sz w:val="28"/>
          <w:szCs w:val="28"/>
          <w:lang w:eastAsia="en-US"/>
        </w:rPr>
        <w:t>. №      116</w:t>
      </w:r>
      <w:r w:rsidR="002A5F47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2A5F47" w:rsidRPr="009D2481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</w:p>
    <w:p w:rsidR="002A5F47" w:rsidRPr="002A5F47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   </w:t>
      </w:r>
      <w:r w:rsidRPr="009D2481">
        <w:rPr>
          <w:rFonts w:ascii="Times New Roman" w:eastAsia="Times New Roman" w:hAnsi="Times New Roman" w:cs="Times New Roman"/>
          <w:sz w:val="28"/>
          <w:lang w:eastAsia="en-US"/>
        </w:rPr>
        <w:t xml:space="preserve">с. </w:t>
      </w:r>
      <w:r w:rsidR="00317D50">
        <w:rPr>
          <w:rFonts w:ascii="Times New Roman" w:eastAsia="Times New Roman" w:hAnsi="Times New Roman" w:cs="Times New Roman"/>
          <w:sz w:val="28"/>
          <w:lang w:eastAsia="en-US"/>
        </w:rPr>
        <w:t>Болдырево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4075"/>
      </w:tblGrid>
      <w:tr w:rsidR="002A5F47" w:rsidTr="002A5F4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F47" w:rsidRDefault="00317D50" w:rsidP="00317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30480</wp:posOffset>
                      </wp:positionV>
                      <wp:extent cx="271145" cy="635"/>
                      <wp:effectExtent l="8255" t="8255" r="635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2EDCD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6pt,2.4pt" to="266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mjKQIAAGE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3390265</wp:posOffset>
                      </wp:positionH>
                      <wp:positionV relativeFrom="paragraph">
                        <wp:posOffset>31115</wp:posOffset>
                      </wp:positionV>
                      <wp:extent cx="0" cy="137160"/>
                      <wp:effectExtent l="12700" t="8890" r="6350" b="63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0D81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5pt,2.45pt" to="2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6rKAIAAF8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31115</wp:posOffset>
                      </wp:positionV>
                      <wp:extent cx="0" cy="132080"/>
                      <wp:effectExtent l="5080" t="8890" r="13970" b="1143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42C5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26035</wp:posOffset>
                      </wp:positionV>
                      <wp:extent cx="271145" cy="635"/>
                      <wp:effectExtent l="5080" t="13335" r="9525" b="508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7312D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SOKwIAAGE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LHyZI4rAgAAYQQAAA4AAAAAAAAAAAAAAAAALgIAAGRycy9l&#10;Mm9Eb2MueG1sUEsBAi0AFAAGAAgAAAAhAHkO2crdAAAABgEAAA8AAAAAAAAAAAAAAAAAhQQAAGRy&#10;cy9kb3ducmV2LnhtbFBLBQYAAAAABAAEAPMAAACP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2A5F47">
              <w:rPr>
                <w:rFonts w:ascii="Times New Roman" w:hAnsi="Times New Roman" w:cs="Times New Roman"/>
                <w:sz w:val="28"/>
                <w:szCs w:val="28"/>
              </w:rPr>
              <w:t>Об утвержден</w:t>
            </w:r>
            <w:r w:rsidR="0083492F">
              <w:rPr>
                <w:rFonts w:ascii="Times New Roman" w:hAnsi="Times New Roman" w:cs="Times New Roman"/>
                <w:sz w:val="28"/>
                <w:szCs w:val="28"/>
              </w:rPr>
              <w:t xml:space="preserve">ии плана-графика </w:t>
            </w:r>
            <w:r w:rsidR="008D1F7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заказа на поставки товаров, выполнение работ, оказание услуг </w:t>
            </w:r>
            <w:r w:rsidR="0083492F">
              <w:rPr>
                <w:rFonts w:ascii="Times New Roman" w:hAnsi="Times New Roman" w:cs="Times New Roman"/>
                <w:sz w:val="28"/>
                <w:szCs w:val="28"/>
              </w:rPr>
              <w:t xml:space="preserve"> на 2020</w:t>
            </w:r>
            <w:r w:rsidR="002A5F47">
              <w:rPr>
                <w:rFonts w:ascii="Times New Roman" w:hAnsi="Times New Roman" w:cs="Times New Roman"/>
                <w:sz w:val="28"/>
                <w:szCs w:val="28"/>
              </w:rPr>
              <w:t xml:space="preserve"> год для нужд</w:t>
            </w:r>
            <w:r w:rsidR="008D1F7C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заказчика </w:t>
            </w:r>
            <w:r w:rsidR="002A5F4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Болдыревский</w:t>
            </w:r>
            <w:r w:rsidR="002A5F4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Ташлинского района Оренбургской области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5F47" w:rsidRDefault="002A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6FE" w:rsidRDefault="00D706FE" w:rsidP="00D706FE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706FE" w:rsidRDefault="00D706FE" w:rsidP="00D706F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16 Федерального закона от 05.04.2013 N 44-ФЗ "О контрактной системе в сфере закупок товаров, работ, услуг для обеспечения государственных и муниципальных нужд", руководствуясь Уставом муниципального образования </w:t>
      </w:r>
      <w:r w:rsidR="00317D50">
        <w:rPr>
          <w:rFonts w:ascii="Times New Roman" w:hAnsi="Times New Roman" w:cs="Times New Roman"/>
          <w:sz w:val="28"/>
          <w:szCs w:val="28"/>
        </w:rPr>
        <w:t>Болдыревский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8D1F7C" w:rsidRPr="009019DD" w:rsidRDefault="008D1F7C" w:rsidP="00D706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019DD">
        <w:rPr>
          <w:rFonts w:ascii="Times New Roman" w:hAnsi="Times New Roman"/>
          <w:sz w:val="28"/>
          <w:szCs w:val="28"/>
        </w:rPr>
        <w:t>Утвердить план-график размещения заказа на поставки товаров, выполнение работ, оказание услуг для нужд заказчика – администрации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317D50">
        <w:rPr>
          <w:rFonts w:ascii="Times New Roman" w:hAnsi="Times New Roman"/>
          <w:sz w:val="28"/>
          <w:szCs w:val="28"/>
        </w:rPr>
        <w:t>Болдыревский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9DD">
        <w:rPr>
          <w:rFonts w:ascii="Times New Roman" w:hAnsi="Times New Roman"/>
          <w:sz w:val="28"/>
          <w:szCs w:val="28"/>
        </w:rPr>
        <w:t xml:space="preserve">  сельсовет Ташлинского райо</w:t>
      </w:r>
      <w:r>
        <w:rPr>
          <w:rFonts w:ascii="Times New Roman" w:hAnsi="Times New Roman"/>
          <w:sz w:val="28"/>
          <w:szCs w:val="28"/>
        </w:rPr>
        <w:t>на Оренбургской области  на 2020</w:t>
      </w:r>
      <w:r w:rsidRPr="009019DD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8D1F7C" w:rsidRPr="009019DD" w:rsidRDefault="008D1F7C" w:rsidP="008D1F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DD">
        <w:rPr>
          <w:rFonts w:ascii="Times New Roman" w:hAnsi="Times New Roman" w:cs="Times New Roman"/>
          <w:sz w:val="28"/>
          <w:szCs w:val="28"/>
        </w:rPr>
        <w:t xml:space="preserve">Разместить план-график на официальном сайте </w:t>
      </w:r>
      <w:r w:rsidRPr="009019D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019DD">
        <w:rPr>
          <w:rFonts w:ascii="Times New Roman" w:hAnsi="Times New Roman" w:cs="Times New Roman"/>
          <w:sz w:val="28"/>
          <w:szCs w:val="28"/>
        </w:rPr>
        <w:t>.</w:t>
      </w:r>
      <w:r w:rsidRPr="009019DD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Pr="009019DD">
        <w:rPr>
          <w:rFonts w:ascii="Times New Roman" w:hAnsi="Times New Roman" w:cs="Times New Roman"/>
          <w:sz w:val="28"/>
          <w:szCs w:val="28"/>
        </w:rPr>
        <w:t>.</w:t>
      </w:r>
      <w:r w:rsidRPr="009019DD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9019DD">
        <w:rPr>
          <w:rFonts w:ascii="Times New Roman" w:hAnsi="Times New Roman" w:cs="Times New Roman"/>
          <w:sz w:val="28"/>
          <w:szCs w:val="28"/>
        </w:rPr>
        <w:t>.</w:t>
      </w:r>
      <w:r w:rsidRPr="009019D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019DD">
        <w:rPr>
          <w:rFonts w:ascii="Times New Roman" w:eastAsia="Calibri" w:hAnsi="Times New Roman" w:cs="Times New Roman"/>
          <w:bCs/>
          <w:sz w:val="28"/>
          <w:szCs w:val="28"/>
        </w:rPr>
        <w:t xml:space="preserve"> в установленный законодательством </w:t>
      </w:r>
      <w:hyperlink r:id="rId5" w:history="1">
        <w:r w:rsidRPr="009019DD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срок</w:t>
        </w:r>
      </w:hyperlink>
      <w:r w:rsidRPr="009019D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019DD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обеспечить своевременное внесение </w:t>
      </w:r>
      <w:hyperlink r:id="rId6" w:history="1">
        <w:r w:rsidRPr="009019DD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изменений</w:t>
        </w:r>
      </w:hyperlink>
      <w:r w:rsidRPr="009019DD">
        <w:rPr>
          <w:rFonts w:ascii="Times New Roman" w:eastAsia="Calibri" w:hAnsi="Times New Roman" w:cs="Times New Roman"/>
          <w:bCs/>
          <w:sz w:val="28"/>
          <w:szCs w:val="28"/>
        </w:rPr>
        <w:t xml:space="preserve"> в план-график и их </w:t>
      </w:r>
      <w:hyperlink r:id="rId7" w:history="1">
        <w:r w:rsidRPr="009019DD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размещение</w:t>
        </w:r>
      </w:hyperlink>
      <w:r w:rsidRPr="009019D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D1F7C" w:rsidRPr="009019DD" w:rsidRDefault="008D1F7C" w:rsidP="008D1F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19DD">
        <w:rPr>
          <w:rFonts w:ascii="Times New Roman" w:eastAsia="Calibri" w:hAnsi="Times New Roman" w:cs="Times New Roman"/>
          <w:bCs/>
          <w:sz w:val="28"/>
          <w:szCs w:val="28"/>
        </w:rPr>
        <w:t>Запретить закупки товаров (работ, услуг), которые не предусмотрены планом-графиком или не соответствуют указанным в нем данным.</w:t>
      </w:r>
    </w:p>
    <w:p w:rsidR="008D1F7C" w:rsidRPr="009019DD" w:rsidRDefault="008D1F7C" w:rsidP="008D1F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D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A5F47" w:rsidRDefault="008D1F7C" w:rsidP="008D1F7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019D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подписания                                </w:t>
      </w:r>
    </w:p>
    <w:p w:rsidR="008D1F7C" w:rsidRDefault="008D1F7C" w:rsidP="002A5F4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D1F7C" w:rsidRDefault="008D1F7C" w:rsidP="002A5F4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5F47" w:rsidRDefault="002A5F47" w:rsidP="002A5F4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 w:rsidR="00317D50">
        <w:rPr>
          <w:rFonts w:ascii="Times New Roman" w:hAnsi="Times New Roman" w:cs="Times New Roman"/>
          <w:sz w:val="28"/>
          <w:szCs w:val="28"/>
        </w:rPr>
        <w:t>Е.И. Жданов</w:t>
      </w:r>
      <w:bookmarkStart w:id="0" w:name="_GoBack"/>
      <w:bookmarkEnd w:id="0"/>
    </w:p>
    <w:p w:rsidR="002A5F47" w:rsidRDefault="002A5F47" w:rsidP="002A5F47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5F47" w:rsidRDefault="002A5F47" w:rsidP="002A5F47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района.</w:t>
      </w:r>
    </w:p>
    <w:p w:rsidR="002A5F47" w:rsidRDefault="002A5F47" w:rsidP="002A5F47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A5F47" w:rsidRDefault="002A5F47" w:rsidP="002A5F47">
      <w:pPr>
        <w:pStyle w:val="ConsPlusNormal"/>
        <w:jc w:val="center"/>
      </w:pPr>
    </w:p>
    <w:p w:rsidR="002A5F47" w:rsidRDefault="002A5F47" w:rsidP="002A5F47">
      <w:bookmarkStart w:id="1" w:name="P31"/>
      <w:bookmarkEnd w:id="1"/>
    </w:p>
    <w:p w:rsidR="002A10AE" w:rsidRDefault="002A10AE"/>
    <w:sectPr w:rsidR="002A10AE" w:rsidSect="006F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C02B8"/>
    <w:multiLevelType w:val="hybridMultilevel"/>
    <w:tmpl w:val="66042E72"/>
    <w:lvl w:ilvl="0" w:tplc="56E870E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47"/>
    <w:rsid w:val="0004102F"/>
    <w:rsid w:val="000D4FDA"/>
    <w:rsid w:val="00144777"/>
    <w:rsid w:val="002A10AE"/>
    <w:rsid w:val="002A5F47"/>
    <w:rsid w:val="00317D50"/>
    <w:rsid w:val="003A318B"/>
    <w:rsid w:val="006F253E"/>
    <w:rsid w:val="0081769C"/>
    <w:rsid w:val="0083492F"/>
    <w:rsid w:val="00895329"/>
    <w:rsid w:val="008D1F7C"/>
    <w:rsid w:val="008D33F5"/>
    <w:rsid w:val="00964BA6"/>
    <w:rsid w:val="00A40947"/>
    <w:rsid w:val="00AA3878"/>
    <w:rsid w:val="00B97E47"/>
    <w:rsid w:val="00BC24CD"/>
    <w:rsid w:val="00C462D6"/>
    <w:rsid w:val="00D706FE"/>
    <w:rsid w:val="00E214E7"/>
    <w:rsid w:val="00F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66356-A925-4319-B710-22CB132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3E"/>
  </w:style>
  <w:style w:type="paragraph" w:styleId="2">
    <w:name w:val="heading 2"/>
    <w:basedOn w:val="a"/>
    <w:next w:val="a"/>
    <w:link w:val="20"/>
    <w:uiPriority w:val="99"/>
    <w:qFormat/>
    <w:rsid w:val="008D1F7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2A5F47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2A5F47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Verdana"/>
      <w:sz w:val="18"/>
      <w:szCs w:val="20"/>
    </w:rPr>
  </w:style>
  <w:style w:type="paragraph" w:customStyle="1" w:styleId="1">
    <w:name w:val="Абзац списка1"/>
    <w:basedOn w:val="a"/>
    <w:uiPriority w:val="99"/>
    <w:rsid w:val="002A5F47"/>
    <w:pPr>
      <w:ind w:left="720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semiHidden/>
    <w:unhideWhenUsed/>
    <w:rsid w:val="002A5F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8D1F7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A11A45139158B290BCD1356E3746143D93083485C490208F7895EF2568F2468E8A83Ev51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6A11A45139158B290BCD1356E3746143D93083485C490208F7895EF2568F2468E8A838v51AG" TargetMode="External"/><Relationship Id="rId5" Type="http://schemas.openxmlformats.org/officeDocument/2006/relationships/hyperlink" Target="consultantplus://offline/ref=9D6A11A45139158B290BCD1356E3746143D93083485C490208F7895EF2568F2468E8A93Av51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2020-01-09T05:32:00Z</cp:lastPrinted>
  <dcterms:created xsi:type="dcterms:W3CDTF">2020-01-09T09:34:00Z</dcterms:created>
  <dcterms:modified xsi:type="dcterms:W3CDTF">2020-01-09T09:34:00Z</dcterms:modified>
</cp:coreProperties>
</file>